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1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2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行业标准审</w:t>
      </w: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查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计划</w:t>
      </w:r>
    </w:p>
    <w:p w:rsidR="00D347D8" w:rsidRPr="000F234E" w:rsidRDefault="00EB3B4E">
      <w:pPr>
        <w:spacing w:line="400" w:lineRule="exact"/>
        <w:jc w:val="center"/>
        <w:rPr>
          <w:rFonts w:ascii="方正仿宋简体" w:eastAsia="方正仿宋简体"/>
          <w:color w:val="000000"/>
          <w:sz w:val="24"/>
          <w:szCs w:val="24"/>
        </w:rPr>
      </w:pPr>
      <w:r w:rsidRPr="000F234E">
        <w:rPr>
          <w:rFonts w:ascii="方正仿宋简体" w:eastAsia="方正仿宋简体" w:hint="eastAsia"/>
          <w:color w:val="000000"/>
          <w:sz w:val="24"/>
          <w:szCs w:val="24"/>
        </w:rPr>
        <w:t>（参考格式）</w:t>
      </w:r>
    </w:p>
    <w:tbl>
      <w:tblPr>
        <w:tblW w:w="9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2"/>
        <w:gridCol w:w="922"/>
        <w:gridCol w:w="553"/>
        <w:gridCol w:w="737"/>
        <w:gridCol w:w="1107"/>
        <w:gridCol w:w="1144"/>
        <w:gridCol w:w="392"/>
        <w:gridCol w:w="742"/>
        <w:gridCol w:w="679"/>
        <w:gridCol w:w="437"/>
        <w:gridCol w:w="1507"/>
      </w:tblGrid>
      <w:tr w:rsidR="00D347D8" w:rsidRPr="000F234E">
        <w:trPr>
          <w:trHeight w:val="402"/>
        </w:trPr>
        <w:tc>
          <w:tcPr>
            <w:tcW w:w="1032" w:type="dxa"/>
            <w:vMerge w:val="restart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审</w:t>
            </w:r>
            <w:r w:rsidRPr="000F234E">
              <w:rPr>
                <w:rFonts w:ascii="宋体" w:hAnsi="宋体" w:hint="eastAsia"/>
                <w:szCs w:val="21"/>
              </w:rPr>
              <w:t>查</w:t>
            </w:r>
          </w:p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方</w:t>
            </w:r>
            <w:r w:rsidRPr="000F234E">
              <w:rPr>
                <w:rFonts w:ascii="宋体" w:hAnsi="宋体"/>
                <w:szCs w:val="21"/>
              </w:rPr>
              <w:t>式</w:t>
            </w:r>
          </w:p>
        </w:tc>
        <w:tc>
          <w:tcPr>
            <w:tcW w:w="1475" w:type="dxa"/>
            <w:gridSpan w:val="2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numPr>
                <w:ilvl w:val="0"/>
                <w:numId w:val="13"/>
              </w:num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会审</w:t>
            </w:r>
          </w:p>
        </w:tc>
        <w:tc>
          <w:tcPr>
            <w:tcW w:w="1844" w:type="dxa"/>
            <w:gridSpan w:val="2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会审时间</w:t>
            </w:r>
          </w:p>
        </w:tc>
        <w:tc>
          <w:tcPr>
            <w:tcW w:w="1536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会审地点</w:t>
            </w:r>
          </w:p>
        </w:tc>
        <w:tc>
          <w:tcPr>
            <w:tcW w:w="1944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</w:tcBorders>
            <w:vAlign w:val="center"/>
          </w:tcPr>
          <w:p w:rsidR="00D347D8" w:rsidRPr="000F234E" w:rsidRDefault="00EB3B4E">
            <w:pPr>
              <w:numPr>
                <w:ilvl w:val="0"/>
                <w:numId w:val="13"/>
              </w:num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函审</w:t>
            </w:r>
          </w:p>
        </w:tc>
        <w:tc>
          <w:tcPr>
            <w:tcW w:w="1844" w:type="dxa"/>
            <w:gridSpan w:val="2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函审起止时间</w:t>
            </w:r>
          </w:p>
        </w:tc>
        <w:tc>
          <w:tcPr>
            <w:tcW w:w="4901" w:type="dxa"/>
            <w:gridSpan w:val="6"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347D8" w:rsidRPr="000F234E">
        <w:trPr>
          <w:trHeight w:val="481"/>
        </w:trPr>
        <w:tc>
          <w:tcPr>
            <w:tcW w:w="1032" w:type="dxa"/>
            <w:vMerge w:val="restart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审</w:t>
            </w:r>
            <w:r w:rsidRPr="000F234E">
              <w:rPr>
                <w:rFonts w:ascii="宋体" w:hAnsi="宋体" w:hint="eastAsia"/>
                <w:szCs w:val="21"/>
              </w:rPr>
              <w:t>查</w:t>
            </w:r>
            <w:r w:rsidRPr="000F234E">
              <w:rPr>
                <w:rFonts w:ascii="宋体" w:hAnsi="宋体"/>
                <w:szCs w:val="21"/>
              </w:rPr>
              <w:t>委员会人员组成</w:t>
            </w: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序号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工作单位</w:t>
            </w: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拟承担</w:t>
            </w:r>
          </w:p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职务</w:t>
            </w: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审查</w:t>
            </w:r>
          </w:p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分组</w:t>
            </w: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1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2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3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4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5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6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7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8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9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10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01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11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3385" w:type="dxa"/>
            <w:gridSpan w:val="4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tcBorders>
              <w:lef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567"/>
        </w:trPr>
        <w:tc>
          <w:tcPr>
            <w:tcW w:w="1032" w:type="dxa"/>
            <w:vMerge w:val="restart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拟审</w:t>
            </w:r>
            <w:r w:rsidRPr="000F234E">
              <w:rPr>
                <w:rFonts w:ascii="宋体" w:hAnsi="宋体" w:hint="eastAsia"/>
                <w:szCs w:val="21"/>
              </w:rPr>
              <w:t>查</w:t>
            </w:r>
            <w:r w:rsidRPr="000F234E">
              <w:rPr>
                <w:rFonts w:ascii="宋体" w:hAnsi="宋体"/>
                <w:szCs w:val="21"/>
              </w:rPr>
              <w:t>项目</w:t>
            </w: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序号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计划编号</w:t>
            </w:r>
          </w:p>
        </w:tc>
        <w:tc>
          <w:tcPr>
            <w:tcW w:w="2251" w:type="dxa"/>
            <w:gridSpan w:val="2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1134" w:type="dxa"/>
            <w:gridSpan w:val="2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项目负责单位</w:t>
            </w:r>
          </w:p>
        </w:tc>
        <w:tc>
          <w:tcPr>
            <w:tcW w:w="1116" w:type="dxa"/>
            <w:gridSpan w:val="2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送审时间</w:t>
            </w:r>
          </w:p>
        </w:tc>
        <w:tc>
          <w:tcPr>
            <w:tcW w:w="1507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主</w:t>
            </w:r>
            <w:r w:rsidRPr="000F234E">
              <w:rPr>
                <w:rFonts w:ascii="宋体" w:hAnsi="宋体" w:hint="eastAsia"/>
                <w:szCs w:val="21"/>
              </w:rPr>
              <w:t>审</w:t>
            </w:r>
            <w:r w:rsidRPr="000F234E">
              <w:rPr>
                <w:rFonts w:ascii="宋体" w:hAnsi="宋体"/>
                <w:szCs w:val="21"/>
              </w:rPr>
              <w:t>委员</w:t>
            </w:r>
          </w:p>
        </w:tc>
      </w:tr>
      <w:tr w:rsidR="00D347D8" w:rsidRPr="000F234E">
        <w:trPr>
          <w:trHeight w:val="388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szCs w:val="21"/>
              </w:rPr>
              <w:t>1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387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rFonts w:hint="eastAsia"/>
                <w:szCs w:val="21"/>
              </w:rPr>
              <w:t>2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387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rFonts w:hint="eastAsia"/>
                <w:szCs w:val="21"/>
              </w:rPr>
              <w:t>3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387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rFonts w:hint="eastAsia"/>
                <w:szCs w:val="21"/>
              </w:rPr>
              <w:t>4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387"/>
        </w:trPr>
        <w:tc>
          <w:tcPr>
            <w:tcW w:w="1032" w:type="dxa"/>
            <w:vMerge/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2" w:type="dxa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rFonts w:hint="eastAsia"/>
                <w:szCs w:val="21"/>
              </w:rPr>
              <w:t>……</w:t>
            </w:r>
          </w:p>
        </w:tc>
        <w:tc>
          <w:tcPr>
            <w:tcW w:w="1290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  <w:tc>
          <w:tcPr>
            <w:tcW w:w="1507" w:type="dxa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415"/>
        </w:trPr>
        <w:tc>
          <w:tcPr>
            <w:tcW w:w="3244" w:type="dxa"/>
            <w:gridSpan w:val="4"/>
            <w:vAlign w:val="center"/>
          </w:tcPr>
          <w:p w:rsidR="00D347D8" w:rsidRPr="000F234E" w:rsidRDefault="00EB3B4E">
            <w:pPr>
              <w:jc w:val="center"/>
              <w:rPr>
                <w:szCs w:val="21"/>
              </w:rPr>
            </w:pPr>
            <w:r w:rsidRPr="000F234E">
              <w:rPr>
                <w:rFonts w:ascii="宋体" w:hAnsi="宋体"/>
                <w:szCs w:val="21"/>
              </w:rPr>
              <w:t>已送审</w:t>
            </w:r>
            <w:r w:rsidRPr="000F234E">
              <w:rPr>
                <w:rFonts w:ascii="宋体" w:hAnsi="宋体" w:hint="eastAsia"/>
                <w:szCs w:val="21"/>
              </w:rPr>
              <w:t>但尚</w:t>
            </w:r>
            <w:r w:rsidRPr="000F234E">
              <w:rPr>
                <w:rFonts w:ascii="宋体" w:hAnsi="宋体"/>
                <w:szCs w:val="21"/>
              </w:rPr>
              <w:t>未安排审</w:t>
            </w:r>
            <w:r w:rsidRPr="000F234E">
              <w:rPr>
                <w:rFonts w:ascii="宋体" w:hAnsi="宋体" w:hint="eastAsia"/>
                <w:szCs w:val="21"/>
              </w:rPr>
              <w:t>查</w:t>
            </w:r>
            <w:r w:rsidRPr="000F234E">
              <w:rPr>
                <w:rFonts w:ascii="宋体" w:hAnsi="宋体"/>
                <w:szCs w:val="21"/>
              </w:rPr>
              <w:t>的项目</w:t>
            </w:r>
            <w:r w:rsidRPr="000F234E">
              <w:rPr>
                <w:rFonts w:ascii="宋体" w:hAnsi="宋体" w:hint="eastAsia"/>
                <w:szCs w:val="21"/>
              </w:rPr>
              <w:t>数</w:t>
            </w:r>
          </w:p>
        </w:tc>
        <w:tc>
          <w:tcPr>
            <w:tcW w:w="6008" w:type="dxa"/>
            <w:gridSpan w:val="7"/>
            <w:vAlign w:val="center"/>
          </w:tcPr>
          <w:p w:rsidR="00D347D8" w:rsidRPr="000F234E" w:rsidRDefault="00D347D8">
            <w:pPr>
              <w:jc w:val="center"/>
              <w:rPr>
                <w:szCs w:val="21"/>
              </w:rPr>
            </w:pPr>
          </w:p>
        </w:tc>
      </w:tr>
      <w:tr w:rsidR="00D347D8" w:rsidRPr="000F234E">
        <w:trPr>
          <w:trHeight w:val="1600"/>
        </w:trPr>
        <w:tc>
          <w:tcPr>
            <w:tcW w:w="1032" w:type="dxa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szCs w:val="21"/>
              </w:rPr>
            </w:pPr>
            <w:r w:rsidRPr="000F234E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8220" w:type="dxa"/>
            <w:gridSpan w:val="10"/>
            <w:vAlign w:val="center"/>
          </w:tcPr>
          <w:p w:rsidR="00D347D8" w:rsidRPr="000F234E" w:rsidRDefault="00D347D8">
            <w:pPr>
              <w:rPr>
                <w:rFonts w:ascii="宋体" w:hAnsi="宋体"/>
                <w:szCs w:val="21"/>
              </w:rPr>
            </w:pPr>
          </w:p>
        </w:tc>
      </w:tr>
    </w:tbl>
    <w:p w:rsidR="00D347D8" w:rsidRPr="000F234E" w:rsidRDefault="00D347D8">
      <w:pPr>
        <w:rPr>
          <w:rFonts w:eastAsia="仿宋_GB2312"/>
          <w:color w:val="000000"/>
          <w:sz w:val="32"/>
          <w:szCs w:val="32"/>
        </w:rPr>
      </w:pPr>
    </w:p>
    <w:p w:rsidR="00D347D8" w:rsidRDefault="00EB3B4E" w:rsidP="009C0EBA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  <w:r w:rsidRPr="000F234E">
        <w:rPr>
          <w:rFonts w:ascii="宋体" w:hAnsi="宋体"/>
          <w:szCs w:val="21"/>
        </w:rPr>
        <w:t>填报人：                  填报时间：</w:t>
      </w:r>
    </w:p>
    <w:sectPr w:rsidR="00D347D8" w:rsidSect="00D347D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CC3" w:rsidRDefault="00890CC3" w:rsidP="00D347D8">
      <w:r>
        <w:separator/>
      </w:r>
    </w:p>
  </w:endnote>
  <w:endnote w:type="continuationSeparator" w:id="0">
    <w:p w:rsidR="00890CC3" w:rsidRDefault="00890CC3" w:rsidP="00D3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281EEB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281EEB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281EEB">
      <w:rPr>
        <w:sz w:val="24"/>
        <w:szCs w:val="24"/>
      </w:rPr>
      <w:fldChar w:fldCharType="separate"/>
    </w:r>
    <w:r w:rsidR="009C0EBA" w:rsidRPr="009C0EBA">
      <w:rPr>
        <w:noProof/>
        <w:sz w:val="24"/>
        <w:szCs w:val="24"/>
        <w:lang w:val="zh-CN"/>
      </w:rPr>
      <w:t>1</w:t>
    </w:r>
    <w:r w:rsidR="00281EEB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CC3" w:rsidRDefault="00890CC3" w:rsidP="00D347D8">
      <w:r>
        <w:separator/>
      </w:r>
    </w:p>
  </w:footnote>
  <w:footnote w:type="continuationSeparator" w:id="0">
    <w:p w:rsidR="00890CC3" w:rsidRDefault="00890CC3" w:rsidP="00D3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1EEB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0CC3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391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0EBA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>中国标准研究中心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CQC002</cp:lastModifiedBy>
  <cp:revision>3</cp:revision>
  <cp:lastPrinted>2015-09-09T05:55:00Z</cp:lastPrinted>
  <dcterms:created xsi:type="dcterms:W3CDTF">2018-06-08T01:25:00Z</dcterms:created>
  <dcterms:modified xsi:type="dcterms:W3CDTF">2018-06-08T01:26:00Z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